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3" w:rsidRPr="003939AE" w:rsidRDefault="00530383" w:rsidP="00530383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sz w:val="28"/>
        </w:rPr>
        <w:t xml:space="preserve">              </w:t>
      </w:r>
      <w:r w:rsidR="008962A0" w:rsidRPr="003939A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Конспект открытого занятия по познавательному развитию                      </w:t>
      </w:r>
      <w:r w:rsidRPr="003939A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  </w:t>
      </w:r>
    </w:p>
    <w:p w:rsidR="00770CE1" w:rsidRPr="003939AE" w:rsidRDefault="008962A0" w:rsidP="00530383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во второй младшей группе «Ласточки» на тему</w:t>
      </w:r>
      <w:proofErr w:type="gramStart"/>
      <w:r w:rsidRPr="003939A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:</w:t>
      </w:r>
      <w:proofErr w:type="gramEnd"/>
      <w:r w:rsidRPr="003939A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                                  «Витамины и здоровье»</w:t>
      </w:r>
    </w:p>
    <w:p w:rsidR="00D04739" w:rsidRPr="003939AE" w:rsidRDefault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1820DA" w:rsidRDefault="0082785E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>
            <wp:extent cx="5943600" cy="3429000"/>
            <wp:effectExtent l="0" t="0" r="0" b="0"/>
            <wp:docPr id="12" name="Рисунок 12" descr="C:\Users\Админ\Documents\2022-2023\Материалы к конкурсу Восп Года 2023\GBWA-2019032500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2022-2023\Материалы к конкурсу Восп Года 2023\GBWA-201903250049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0DA" w:rsidRDefault="001820DA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D04739" w:rsidRPr="003939AE" w:rsidRDefault="00D04739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Цель: формировать у детей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младшего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возраста потребность к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здоровому образу жизни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; </w:t>
      </w:r>
      <w:r w:rsidR="00C47E65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предметная аппликация в круге.</w:t>
      </w:r>
    </w:p>
    <w:p w:rsidR="00D04739" w:rsidRPr="003939AE" w:rsidRDefault="00D04739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Задачи:</w:t>
      </w:r>
    </w:p>
    <w:p w:rsidR="00D04739" w:rsidRPr="003939AE" w:rsidRDefault="00D04739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1. Образовательные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- познакомить детей с понятием 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«</w:t>
      </w:r>
      <w:r w:rsidRPr="003939AE">
        <w:rPr>
          <w:rFonts w:ascii="Times New Roman" w:hAnsi="Times New Roman" w:cs="Times New Roman"/>
          <w:bCs/>
          <w:iCs/>
          <w:color w:val="943634" w:themeColor="accent2" w:themeShade="BF"/>
          <w:sz w:val="28"/>
          <w:szCs w:val="28"/>
        </w:rPr>
        <w:t>витамины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»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, с тем, какую пользу они приносят людям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proofErr w:type="gramEnd"/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- 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у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чить детей различать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витаминосодержащие продукты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D04739" w:rsidRPr="003939AE" w:rsidRDefault="00D04739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2. Развивающие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- развивать внимание, мышление, воображение; активный и пассивный словарь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- 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омочь понять детям, что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здоровье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зависит от правильного питания – еда должна быть не только вкусной, но и полезной.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- закрепить знания о наличии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витаминов в овощах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, фруктах и продуктах питания.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- развивать мелкую моторику пальцев.</w:t>
      </w:r>
    </w:p>
    <w:p w:rsidR="00D04739" w:rsidRPr="003939AE" w:rsidRDefault="00D04739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 xml:space="preserve">3. 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Воспитательные</w:t>
      </w:r>
      <w:proofErr w:type="gramEnd"/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- воспитывать у детей желание заботится о своем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здоровье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8962A0" w:rsidRPr="003939AE" w:rsidRDefault="008962A0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Интеграция образовательных областей: «Познание», «Коммуникация», «Чтение художественной литературы», «Музыка», «Физическая культура»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,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«Здоровье».</w:t>
      </w:r>
    </w:p>
    <w:p w:rsidR="008962A0" w:rsidRPr="003939AE" w:rsidRDefault="00530383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Предварительная работа с детьми:</w:t>
      </w:r>
    </w:p>
    <w:p w:rsidR="00530383" w:rsidRPr="003939AE" w:rsidRDefault="00530383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Методы и приемы : игровой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,</w:t>
      </w:r>
      <w:proofErr w:type="spellStart"/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наглядный,словесный</w:t>
      </w:r>
      <w:proofErr w:type="spell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D04739" w:rsidRPr="003939AE" w:rsidRDefault="00D04739" w:rsidP="00D0473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Материал к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занятию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: кукла 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«</w:t>
      </w:r>
      <w:proofErr w:type="spellStart"/>
      <w:r w:rsidRPr="003939AE">
        <w:rPr>
          <w:rFonts w:ascii="Times New Roman" w:hAnsi="Times New Roman" w:cs="Times New Roman"/>
          <w:bCs/>
          <w:iCs/>
          <w:color w:val="943634" w:themeColor="accent2" w:themeShade="BF"/>
          <w:sz w:val="28"/>
          <w:szCs w:val="28"/>
        </w:rPr>
        <w:t>Витаминка</w:t>
      </w:r>
      <w:proofErr w:type="spellEnd"/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»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, рисунки овощей, фруктов; </w:t>
      </w:r>
      <w:r w:rsidR="00C47E65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вырезанные фрукты и </w:t>
      </w:r>
      <w:proofErr w:type="spellStart"/>
      <w:r w:rsidR="00C47E65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овощи</w:t>
      </w:r>
      <w:proofErr w:type="gramStart"/>
      <w:r w:rsidR="00C47E65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,к</w:t>
      </w:r>
      <w:proofErr w:type="gramEnd"/>
      <w:r w:rsidR="00C47E65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лей</w:t>
      </w:r>
      <w:proofErr w:type="spellEnd"/>
      <w:r w:rsidR="00C47E65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D04739" w:rsidRPr="003939AE" w:rsidRDefault="00C47E65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Ход занятия</w:t>
      </w:r>
    </w:p>
    <w:p w:rsidR="00983459" w:rsidRPr="003939AE" w:rsidRDefault="00C47E65" w:rsidP="0098345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Воспитатель: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 Какое  у вас настроение? (Веселое, радостное).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Ваши глазки готовы? 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(поглаживают веки глаз)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Да! 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(смотрят в «бинокль»)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Вы ушки готовы?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Да! 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(прикладывают ладони к ушам, поглаживая их)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Вы ручки готовы?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Да! 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(хлопают в ладоши)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Вы ножки готовы?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Да! 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(поглаживают ноги, притопывают)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А, вы, ребята, готовы?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Да! </w:t>
      </w:r>
      <w:r w:rsidRPr="003939AE">
        <w:rPr>
          <w:rFonts w:ascii="Times New Roman" w:hAnsi="Times New Roman" w:cs="Times New Roman"/>
          <w:iCs/>
          <w:color w:val="943634" w:themeColor="accent2" w:themeShade="BF"/>
          <w:sz w:val="28"/>
          <w:szCs w:val="28"/>
        </w:rPr>
        <w:t>(разводят руки в стороны и обнимают себя)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Давайте улыбнемся друг другу.</w:t>
      </w:r>
      <w:r w:rsidR="00983459"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 xml:space="preserve"> </w:t>
      </w:r>
    </w:p>
    <w:p w:rsidR="00983459" w:rsidRPr="003939AE" w:rsidRDefault="001C16BC" w:rsidP="0098345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 wp14:anchorId="2D87FAF4" wp14:editId="54B33549">
            <wp:extent cx="3933825" cy="2850487"/>
            <wp:effectExtent l="0" t="0" r="0" b="7620"/>
            <wp:docPr id="1" name="Рисунок 1" descr="http://favoritekherson.co/uploads/posts/2018-09/153708565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avoritekherson.co/uploads/posts/2018-09/1537085652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3" cy="2849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83459" w:rsidRPr="003939AE" w:rsidRDefault="00983459" w:rsidP="0098345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lastRenderedPageBreak/>
        <w:t>Воспитатель: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 Ребята, когда вы приходите в детский сад, то все друг с другом здороваетесь? Как вы 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приветствуете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друг друга и воспитателей, какое слово говорите? </w:t>
      </w:r>
    </w:p>
    <w:p w:rsidR="00983459" w:rsidRPr="003939AE" w:rsidRDefault="00983459" w:rsidP="0098345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Правильно, вы говорите «Здравствуйте!»</w:t>
      </w:r>
    </w:p>
    <w:p w:rsidR="00983459" w:rsidRPr="003939AE" w:rsidRDefault="00983459" w:rsidP="00983459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Это волшебное слово говорят люди при встрече, желая друг другу здоровья. </w:t>
      </w:r>
      <w:r w:rsidR="009F05B2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Давайте возьмемся за руки и </w:t>
      </w:r>
      <w:proofErr w:type="gramStart"/>
      <w:r w:rsidR="009F05B2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громко</w:t>
      </w:r>
      <w:proofErr w:type="gramEnd"/>
      <w:r w:rsidR="009F05B2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скажем «Здравствуйте!» нашим гостям и пожелаем им здоровья  «Здоровья вам».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Когда человек здоров, у него хорошее настроение.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А что нужно делать, чтобы быть здоровым? </w:t>
      </w:r>
      <w:r w:rsidR="009F05B2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(ответы детей)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зарядку, закаляться, гулять, питаться витаминами.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 xml:space="preserve">Сюрпризный момент. 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Звучит грустная музыка из м. ф. «Маша и медведь».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Ребята, к нам кто-то пришел. (В раздевалке игрушка медведь).</w:t>
      </w:r>
    </w:p>
    <w:p w:rsidR="000905B1" w:rsidRPr="003939AE" w:rsidRDefault="001C16BC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 wp14:anchorId="7A1018C4" wp14:editId="569322F1">
            <wp:extent cx="2409825" cy="3591227"/>
            <wp:effectExtent l="171450" t="171450" r="371475" b="371475"/>
            <wp:docPr id="2" name="Рисунок 2" descr="https://i.pinimg.com/736x/73/f0/6c/73f06c1f715e72e67d3633ea1bb4c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73/f0/6c/73f06c1f715e72e67d3633ea1bb4c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5912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Здравствуй, Мишка!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Ребята, а Мишка то один. Кого не хватает? </w:t>
      </w:r>
      <w:r w:rsidR="009F05B2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О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тветы детей: Маши.</w:t>
      </w:r>
    </w:p>
    <w:p w:rsidR="00060256" w:rsidRPr="003939AE" w:rsidRDefault="00060256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lastRenderedPageBreak/>
        <w:drawing>
          <wp:inline distT="0" distB="0" distL="0" distR="0" wp14:anchorId="65B06E9C" wp14:editId="3C904890">
            <wp:extent cx="2295525" cy="2573006"/>
            <wp:effectExtent l="171450" t="171450" r="371475" b="361315"/>
            <wp:docPr id="8" name="Рисунок 8" descr="https://c7.uihere.com/files/880/743/688/masha-and-the-bear-birthday-masha-and-the-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7.uihere.com/files/880/743/688/masha-and-the-bear-birthday-masha-and-the-be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507" cy="2575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05B1" w:rsidRPr="003939AE" w:rsidRDefault="009F05B2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Ислам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, спроси у </w:t>
      </w:r>
      <w:proofErr w:type="gramStart"/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Миши</w:t>
      </w:r>
      <w:proofErr w:type="gramEnd"/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почему Маша не пришла.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Маша заболела!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Миша, а что Маша кушала?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Миша: </w:t>
      </w:r>
      <w:proofErr w:type="gramStart"/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-О</w:t>
      </w:r>
      <w:proofErr w:type="gramEnd"/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на ела много тортов, конфет, чипсов, пила кока-колу.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Ребята, это полезная еда?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Ребята, а что нужно кушать, чтобы не болеть? </w:t>
      </w:r>
      <w:r w:rsidR="009F05B2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О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тветы детей: суп, кашу, фрукты, овощи.</w:t>
      </w:r>
    </w:p>
    <w:p w:rsidR="009F05B2" w:rsidRPr="003939AE" w:rsidRDefault="000905B1" w:rsidP="000905B1">
      <w:pPr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Давайте мы посмотрим, какая еда полезная, а какая нет. Расскажем Мише, что здесь лишнее.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Игра с применением «Найди лишнее».</w:t>
      </w:r>
    </w:p>
    <w:p w:rsidR="00B43613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Ход</w:t>
      </w:r>
      <w:r w:rsidR="009F05B2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: на доске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изображения полезной и неполезной пищи, из четырех нужно выбрать одно лишнее (неполезное).</w:t>
      </w:r>
    </w:p>
    <w:p w:rsidR="00B43613" w:rsidRPr="003939AE" w:rsidRDefault="00B43613" w:rsidP="00B43613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0905B1" w:rsidRPr="003939AE" w:rsidRDefault="00B43613" w:rsidP="00B43613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 wp14:anchorId="063C99C0" wp14:editId="5DE321A1">
            <wp:extent cx="2819400" cy="2114550"/>
            <wp:effectExtent l="0" t="0" r="0" b="0"/>
            <wp:docPr id="5" name="Рисунок 5" descr="https://ds04.infourok.ru/uploads/ex/077f/00184a6e-b42b028d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77f/00184a6e-b42b028d/640/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13" w:rsidRPr="003939AE" w:rsidRDefault="00B43613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D8E173F" wp14:editId="7F1EAC17">
            <wp:simplePos x="0" y="0"/>
            <wp:positionH relativeFrom="column">
              <wp:posOffset>5715</wp:posOffset>
            </wp:positionH>
            <wp:positionV relativeFrom="paragraph">
              <wp:posOffset>-614680</wp:posOffset>
            </wp:positionV>
            <wp:extent cx="2419350" cy="1814195"/>
            <wp:effectExtent l="0" t="0" r="0" b="0"/>
            <wp:wrapSquare wrapText="bothSides"/>
            <wp:docPr id="4" name="Рисунок 4" descr="https://ds04.infourok.ru/uploads/ex/077f/00184a6e-b42b028d/6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7f/00184a6e-b42b028d/640/img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 wp14:anchorId="56BCF740" wp14:editId="2A6626B2">
            <wp:extent cx="2505075" cy="1878806"/>
            <wp:effectExtent l="0" t="0" r="0" b="7620"/>
            <wp:docPr id="3" name="Рисунок 3" descr="https://ds04.infourok.ru/uploads/ex/077f/00184a6e-b42b028d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77f/00184a6e-b42b028d/640/img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25" cy="188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B1" w:rsidRPr="003939AE" w:rsidRDefault="00B43613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br w:type="textWrapping" w:clear="all"/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Вопросы по ходу игры: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Какие вы любите фрукты кушать?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Что можно из фруктов сделать?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А в какой еде всегда есть овощи?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Все любят суп кушать?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Молодцы!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Давайте Мише покажем, как мы делаем зарядку!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(проводится физ. минутка:</w:t>
      </w:r>
      <w:proofErr w:type="gramEnd"/>
    </w:p>
    <w:p w:rsidR="00B43613" w:rsidRPr="003939AE" w:rsidRDefault="00B43613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 wp14:anchorId="2BE74957" wp14:editId="62F55DCE">
            <wp:extent cx="3048000" cy="3048000"/>
            <wp:effectExtent l="0" t="0" r="0" b="0"/>
            <wp:docPr id="6" name="Рисунок 6" descr="https://im0-tub-ru.yandex.net/i?id=c6ce7b38320b643f54f0ae0cec3028c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c6ce7b38320b643f54f0ae0cec3028c4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Будешь кушать </w:t>
      </w: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витамины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Будешь очень, очень сильным - показывают силу.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Будешь бегать далеко – бег на месте,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Будешь прыгать высоко – прыжки на двух ногах.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>Будут ножки танцевать – выставляют ногу на носок.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И усталости не знать!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Ребята, надо Маше помочь поскорее </w:t>
      </w:r>
      <w:proofErr w:type="spell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выздоровить</w:t>
      </w:r>
      <w:proofErr w:type="spell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!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Ребята, вы хотите Маше и Мише сделать подарок?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Давайте мы Маше и Мише сделаем подарок-тарелку с фруктами и овощами. Назовем ее витаминной. Почему? Потому, что в овощах и фруктах содержаться разные витамины, которые нам помогают быть здоровыми.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Выбирайте себе тарелочки. На них мы будем класть фрукты и овощи. 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Садитесь за столы. 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Показ с объяснением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Посмотрите, какие овощи и фрукты лежат у вас? (У каждого лежат 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вырезанные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морковь, зеленое яблоко, банан)</w:t>
      </w:r>
    </w:p>
    <w:p w:rsidR="00416D27" w:rsidRPr="003939AE" w:rsidRDefault="00416D27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 wp14:anchorId="7A1C8172" wp14:editId="329EFBE9">
            <wp:extent cx="2667000" cy="2134052"/>
            <wp:effectExtent l="0" t="0" r="0" b="0"/>
            <wp:docPr id="7" name="Рисунок 7" descr="http://www.razvitierebenka.net/pazl/mal/ovoshhi_i_frukty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azvitierebenka.net/pazl/mal/ovoshhi_i_frukty_kop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08" cy="21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Посмотрите, как я их положила на тарелочку. Но вы можете их положить так, как захотите, но только так, чтобы они поместились. Попробуйте.</w:t>
      </w:r>
    </w:p>
    <w:p w:rsidR="000905B1" w:rsidRPr="003939AE" w:rsidRDefault="009F05B2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Кто наш помощник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сегодня?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Ответы детей: </w:t>
      </w:r>
      <w:r w:rsidR="000905B1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клей.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Берем клей, хорошо намазываем наши витамины, на белой стороне. Приклеиваем. 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Молодцы! Как много витаминных тарелок у нас получилось. 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Почему они витаминные?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Давайте положим их на стол.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Вы все сегодня постарались помочь Мише и Маше. 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Миша отвезет тарелочки Маше.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 xml:space="preserve">Миша: 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-С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пасибо! Теперь мы знаем, какую еду надо есть, чтобы не болеть.</w:t>
      </w:r>
    </w:p>
    <w:p w:rsidR="000905B1" w:rsidRPr="003939AE" w:rsidRDefault="000905B1" w:rsidP="000905B1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Ребята, а дома вы для мамы и папы сделаете такие же тарелочки?</w:t>
      </w:r>
    </w:p>
    <w:p w:rsidR="00983459" w:rsidRPr="003939AE" w:rsidRDefault="000905B1" w:rsidP="00C47E65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Рефлексия: Дети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,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вам  понравилось наше занятие? Я вам </w:t>
      </w:r>
      <w:r w:rsidR="00844DDE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дать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очень полезный фрукт, яблочки. В них много разных витаминов. Кушайте на здоровье</w:t>
      </w:r>
      <w:r w:rsidR="001C2D1E"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!</w:t>
      </w:r>
    </w:p>
    <w:p w:rsidR="00844DDE" w:rsidRPr="003939AE" w:rsidRDefault="00844DDE" w:rsidP="00C47E65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Итог: Ребята вы сегодня меня очень обрадовали. Вы молодцы! Вы очень хорошо поработали!</w:t>
      </w:r>
    </w:p>
    <w:p w:rsidR="001C2D1E" w:rsidRPr="003939AE" w:rsidRDefault="001C2D1E" w:rsidP="00C47E65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Вот и закончилось наше занятие</w:t>
      </w:r>
      <w:proofErr w:type="gram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,</w:t>
      </w:r>
      <w:proofErr w:type="gram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но до того как </w:t>
      </w:r>
      <w:proofErr w:type="spellStart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попрашаемся</w:t>
      </w:r>
      <w:proofErr w:type="spellEnd"/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с нашими гостями давайте дадим им маленький совет </w:t>
      </w:r>
    </w:p>
    <w:p w:rsidR="00B6336B" w:rsidRPr="003939AE" w:rsidRDefault="00B6336B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1820DA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Каждый твердо должен знать:</w:t>
      </w:r>
      <w:r w:rsid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Здоровье надо сохранять.</w:t>
      </w:r>
    </w:p>
    <w:p w:rsidR="001820DA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 Нужно правильно питаться,</w:t>
      </w:r>
      <w:r w:rsidR="001820DA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</w:t>
      </w: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Нужно спортом заниматься.</w:t>
      </w:r>
    </w:p>
    <w:p w:rsidR="001C2D1E" w:rsidRPr="003939AE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 Руки мыть перед едой,</w:t>
      </w:r>
    </w:p>
    <w:p w:rsidR="001C2D1E" w:rsidRPr="003939AE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И всегда дружить с водой.</w:t>
      </w:r>
    </w:p>
    <w:p w:rsidR="001C2D1E" w:rsidRPr="003939AE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И тогда все люди в мире</w:t>
      </w:r>
    </w:p>
    <w:p w:rsidR="001C2D1E" w:rsidRPr="003939AE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Долго-долго будут жить.</w:t>
      </w:r>
    </w:p>
    <w:p w:rsidR="001C2D1E" w:rsidRPr="003939AE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И запомним, что здоровье</w:t>
      </w:r>
    </w:p>
    <w:p w:rsidR="001C2D1E" w:rsidRPr="003939AE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 магазине не купить!</w:t>
      </w:r>
    </w:p>
    <w:p w:rsidR="00110857" w:rsidRPr="003939AE" w:rsidRDefault="001C2D1E" w:rsidP="001C2D1E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93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Будьте здоровы! До свидания!</w:t>
      </w:r>
    </w:p>
    <w:p w:rsidR="00110857" w:rsidRPr="003939AE" w:rsidRDefault="00110857" w:rsidP="00110857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bookmarkStart w:id="0" w:name="_GoBack"/>
      <w:bookmarkEnd w:id="0"/>
    </w:p>
    <w:p w:rsidR="001C2D1E" w:rsidRPr="00110857" w:rsidRDefault="001C2D1E" w:rsidP="00110857">
      <w:pPr>
        <w:rPr>
          <w:sz w:val="28"/>
        </w:rPr>
      </w:pPr>
    </w:p>
    <w:sectPr w:rsidR="001C2D1E" w:rsidRPr="00110857" w:rsidSect="0039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39"/>
    <w:rsid w:val="00060256"/>
    <w:rsid w:val="000905B1"/>
    <w:rsid w:val="00110857"/>
    <w:rsid w:val="001820DA"/>
    <w:rsid w:val="001C16BC"/>
    <w:rsid w:val="001C2D1E"/>
    <w:rsid w:val="003939AE"/>
    <w:rsid w:val="00416D27"/>
    <w:rsid w:val="00530383"/>
    <w:rsid w:val="00770CE1"/>
    <w:rsid w:val="0082785E"/>
    <w:rsid w:val="00844DDE"/>
    <w:rsid w:val="008962A0"/>
    <w:rsid w:val="00983459"/>
    <w:rsid w:val="009F05B2"/>
    <w:rsid w:val="00B43613"/>
    <w:rsid w:val="00B6336B"/>
    <w:rsid w:val="00C47E65"/>
    <w:rsid w:val="00D04739"/>
    <w:rsid w:val="00D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72C7-74D0-4BA3-A371-3C46CE08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2019-02-04T07:36:00Z</cp:lastPrinted>
  <dcterms:created xsi:type="dcterms:W3CDTF">2019-02-04T06:45:00Z</dcterms:created>
  <dcterms:modified xsi:type="dcterms:W3CDTF">2023-03-17T04:50:00Z</dcterms:modified>
</cp:coreProperties>
</file>